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528D27" w14:textId="084640AE" w:rsidR="00FF3826" w:rsidRDefault="00FF3826"/>
    <w:p w14:paraId="0A2C1620" w14:textId="2F146B23" w:rsidR="00282678" w:rsidRDefault="00282678">
      <w:r>
        <w:rPr>
          <w:noProof/>
        </w:rPr>
        <w:drawing>
          <wp:inline distT="0" distB="0" distL="0" distR="0" wp14:anchorId="5823BD21" wp14:editId="4ABF7C67">
            <wp:extent cx="6390640" cy="38246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FC5A" w14:textId="7ADF9D09" w:rsidR="00282678" w:rsidRDefault="00664F2D">
      <w:r>
        <w:rPr>
          <w:noProof/>
        </w:rPr>
        <w:drawing>
          <wp:inline distT="0" distB="0" distL="0" distR="0" wp14:anchorId="64888518" wp14:editId="57C2A1DA">
            <wp:extent cx="6390640" cy="33616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5C2D" w14:textId="5BE429BC" w:rsidR="00012F22" w:rsidRDefault="00D36A25">
      <w:r>
        <w:rPr>
          <w:noProof/>
        </w:rPr>
        <w:lastRenderedPageBreak/>
        <w:drawing>
          <wp:inline distT="0" distB="0" distL="0" distR="0" wp14:anchorId="1B0C3229" wp14:editId="161C6F3D">
            <wp:extent cx="6390640" cy="3911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9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2"/>
        <w:gridCol w:w="8983"/>
      </w:tblGrid>
      <w:tr w:rsidR="0057168D" w:rsidRPr="0057168D" w14:paraId="6C8831FF" w14:textId="77777777" w:rsidTr="0057168D">
        <w:trPr>
          <w:tblHeader/>
        </w:trPr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vAlign w:val="center"/>
            <w:hideMark/>
          </w:tcPr>
          <w:p w14:paraId="78FF3AEF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jc w:val="center"/>
              <w:rPr>
                <w:rFonts w:ascii="Helvetica" w:eastAsia="Times New Roman" w:hAnsi="Helvetica" w:cs="Helvetica"/>
                <w:caps/>
                <w:color w:val="333333"/>
                <w:spacing w:val="15"/>
                <w:sz w:val="24"/>
                <w:szCs w:val="24"/>
                <w:lang w:eastAsia="en-IN"/>
              </w:rPr>
            </w:pPr>
            <w:r w:rsidRPr="0057168D">
              <w:rPr>
                <w:rFonts w:ascii="Helvetica" w:eastAsia="Times New Roman" w:hAnsi="Helvetica" w:cs="Helvetica"/>
                <w:caps/>
                <w:color w:val="333333"/>
                <w:spacing w:val="15"/>
                <w:sz w:val="24"/>
                <w:szCs w:val="24"/>
                <w:lang w:eastAsia="en-IN"/>
              </w:rPr>
              <w:t>CHART</w:t>
            </w:r>
          </w:p>
        </w:tc>
        <w:tc>
          <w:tcPr>
            <w:tcW w:w="8983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vAlign w:val="center"/>
            <w:hideMark/>
          </w:tcPr>
          <w:p w14:paraId="7284D264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jc w:val="center"/>
              <w:rPr>
                <w:rFonts w:ascii="Helvetica" w:eastAsia="Times New Roman" w:hAnsi="Helvetica" w:cs="Helvetica"/>
                <w:caps/>
                <w:color w:val="333333"/>
                <w:spacing w:val="15"/>
                <w:sz w:val="24"/>
                <w:szCs w:val="24"/>
                <w:lang w:eastAsia="en-IN"/>
              </w:rPr>
            </w:pPr>
            <w:r w:rsidRPr="0057168D">
              <w:rPr>
                <w:rFonts w:ascii="Helvetica" w:eastAsia="Times New Roman" w:hAnsi="Helvetica" w:cs="Helvetica"/>
                <w:caps/>
                <w:color w:val="333333"/>
                <w:spacing w:val="15"/>
                <w:sz w:val="24"/>
                <w:szCs w:val="24"/>
                <w:lang w:eastAsia="en-IN"/>
              </w:rPr>
              <w:t>DESCRIPTION</w:t>
            </w:r>
          </w:p>
        </w:tc>
      </w:tr>
      <w:tr w:rsidR="0057168D" w:rsidRPr="0057168D" w14:paraId="3E62D2B8" w14:textId="77777777" w:rsidTr="0057168D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hideMark/>
          </w:tcPr>
          <w:p w14:paraId="3FF30497" w14:textId="66857C9D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noProof/>
                <w:color w:val="333333"/>
                <w:sz w:val="24"/>
                <w:szCs w:val="24"/>
                <w:lang w:eastAsia="en-IN"/>
              </w:rPr>
              <w:drawing>
                <wp:inline distT="0" distB="0" distL="0" distR="0" wp14:anchorId="4D9085B0" wp14:editId="3CA6CFFA">
                  <wp:extent cx="533400" cy="40005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3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hideMark/>
          </w:tcPr>
          <w:p w14:paraId="6903DF8F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Line — Viewing trends in data over time.</w:t>
            </w:r>
          </w:p>
          <w:p w14:paraId="54A44E75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Examples: Stock price change over a five-year period, website page views during a month, revenue growth by quarter.</w:t>
            </w:r>
          </w:p>
        </w:tc>
      </w:tr>
      <w:tr w:rsidR="0057168D" w:rsidRPr="0057168D" w14:paraId="5B43384C" w14:textId="77777777" w:rsidTr="0057168D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hideMark/>
          </w:tcPr>
          <w:p w14:paraId="703AAC1E" w14:textId="63354C85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noProof/>
                <w:color w:val="333333"/>
                <w:sz w:val="24"/>
                <w:szCs w:val="24"/>
                <w:lang w:eastAsia="en-IN"/>
              </w:rPr>
              <w:drawing>
                <wp:inline distT="0" distB="0" distL="0" distR="0" wp14:anchorId="3C657F2A" wp14:editId="612BAA68">
                  <wp:extent cx="533400" cy="40005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3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hideMark/>
          </w:tcPr>
          <w:p w14:paraId="15E9DB7C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Bar — Comparing data across categories.</w:t>
            </w:r>
          </w:p>
          <w:p w14:paraId="4795DCC4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Examples: Volume of shirts in different sizes, website traffic by origination site, percent of spending by department.</w:t>
            </w:r>
          </w:p>
        </w:tc>
      </w:tr>
      <w:tr w:rsidR="0057168D" w:rsidRPr="0057168D" w14:paraId="7C652F82" w14:textId="77777777" w:rsidTr="0057168D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hideMark/>
          </w:tcPr>
          <w:p w14:paraId="3CD3A76F" w14:textId="666F58E8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noProof/>
                <w:color w:val="333333"/>
                <w:sz w:val="24"/>
                <w:szCs w:val="24"/>
                <w:lang w:eastAsia="en-IN"/>
              </w:rPr>
              <w:drawing>
                <wp:inline distT="0" distB="0" distL="0" distR="0" wp14:anchorId="1CCC3A03" wp14:editId="1706441A">
                  <wp:extent cx="533400" cy="40005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3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hideMark/>
          </w:tcPr>
          <w:p w14:paraId="1ECB0F6A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Heat Map — Showing the relationship between two factors.</w:t>
            </w:r>
          </w:p>
          <w:p w14:paraId="6F1B10EC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 xml:space="preserve">Examples: Segmentation analysis of target market, product adoption across regions, sales </w:t>
            </w:r>
            <w:proofErr w:type="gramStart"/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leads</w:t>
            </w:r>
            <w:proofErr w:type="gramEnd"/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 xml:space="preserve"> by individual rep.</w:t>
            </w:r>
          </w:p>
        </w:tc>
      </w:tr>
      <w:tr w:rsidR="0057168D" w:rsidRPr="0057168D" w14:paraId="13E27447" w14:textId="77777777" w:rsidTr="0057168D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hideMark/>
          </w:tcPr>
          <w:p w14:paraId="50DC7F25" w14:textId="0131DE4B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noProof/>
                <w:color w:val="333333"/>
                <w:sz w:val="24"/>
                <w:szCs w:val="24"/>
                <w:lang w:eastAsia="en-IN"/>
              </w:rPr>
              <w:drawing>
                <wp:inline distT="0" distB="0" distL="0" distR="0" wp14:anchorId="61DA5111" wp14:editId="7671A773">
                  <wp:extent cx="533400" cy="40005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3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hideMark/>
          </w:tcPr>
          <w:p w14:paraId="36067E17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Highlight Table — Providing detailed information on heat maps.</w:t>
            </w:r>
          </w:p>
          <w:p w14:paraId="3220156B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Examples: The percent of a market for different segments, sales numbers in a particular region, population of cities in different years.</w:t>
            </w:r>
          </w:p>
        </w:tc>
      </w:tr>
      <w:tr w:rsidR="0057168D" w:rsidRPr="0057168D" w14:paraId="0B95A225" w14:textId="77777777" w:rsidTr="0057168D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hideMark/>
          </w:tcPr>
          <w:p w14:paraId="7193896D" w14:textId="4E990062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noProof/>
                <w:color w:val="333333"/>
                <w:sz w:val="24"/>
                <w:szCs w:val="24"/>
                <w:lang w:eastAsia="en-IN"/>
              </w:rPr>
              <w:drawing>
                <wp:inline distT="0" distB="0" distL="0" distR="0" wp14:anchorId="0F64DA10" wp14:editId="0B40C382">
                  <wp:extent cx="533400" cy="4000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3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hideMark/>
          </w:tcPr>
          <w:p w14:paraId="440C1F4C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proofErr w:type="spellStart"/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Treemap</w:t>
            </w:r>
            <w:proofErr w:type="spellEnd"/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 xml:space="preserve"> — Showing hierarchical data as a proportion of a whole.</w:t>
            </w:r>
          </w:p>
          <w:p w14:paraId="20197476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Examples: Storage usage across computer machines, managing the number and priority of technical support cases, comparing fiscal budgets between years.</w:t>
            </w:r>
          </w:p>
        </w:tc>
      </w:tr>
      <w:tr w:rsidR="0057168D" w:rsidRPr="0057168D" w14:paraId="108C8271" w14:textId="77777777" w:rsidTr="0057168D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hideMark/>
          </w:tcPr>
          <w:p w14:paraId="067A1FAA" w14:textId="7F8764A3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noProof/>
                <w:color w:val="333333"/>
                <w:sz w:val="24"/>
                <w:szCs w:val="24"/>
                <w:lang w:eastAsia="en-IN"/>
              </w:rPr>
              <w:drawing>
                <wp:inline distT="0" distB="0" distL="0" distR="0" wp14:anchorId="2B0E45F8" wp14:editId="1C5838CA">
                  <wp:extent cx="533400" cy="40005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3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hideMark/>
          </w:tcPr>
          <w:p w14:paraId="161D7568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Gantt — Showing duration over time.</w:t>
            </w:r>
          </w:p>
          <w:p w14:paraId="032DD68D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Examples: Project timeline, duration of a machine’s use, availability of players on a team.</w:t>
            </w:r>
          </w:p>
        </w:tc>
      </w:tr>
      <w:tr w:rsidR="0057168D" w:rsidRPr="0057168D" w14:paraId="4A1B6511" w14:textId="77777777" w:rsidTr="0057168D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hideMark/>
          </w:tcPr>
          <w:p w14:paraId="7974EAC3" w14:textId="1B762CEA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noProof/>
                <w:color w:val="333333"/>
                <w:sz w:val="24"/>
                <w:szCs w:val="24"/>
                <w:lang w:eastAsia="en-IN"/>
              </w:rPr>
              <w:lastRenderedPageBreak/>
              <w:drawing>
                <wp:inline distT="0" distB="0" distL="0" distR="0" wp14:anchorId="5D9F10BC" wp14:editId="7E7CF955">
                  <wp:extent cx="533400" cy="40005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3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hideMark/>
          </w:tcPr>
          <w:p w14:paraId="155F3726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Bullet — Evaluating performance of a metric against a goal.</w:t>
            </w:r>
          </w:p>
          <w:p w14:paraId="00D36D79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Examples: Sales quota assessment, actual spending vs. budget, performance spectrum (great/good/poor).</w:t>
            </w:r>
          </w:p>
        </w:tc>
      </w:tr>
      <w:tr w:rsidR="0057168D" w:rsidRPr="0057168D" w14:paraId="43144077" w14:textId="77777777" w:rsidTr="0057168D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hideMark/>
          </w:tcPr>
          <w:p w14:paraId="18011A2A" w14:textId="30E9FC98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noProof/>
                <w:color w:val="333333"/>
                <w:sz w:val="24"/>
                <w:szCs w:val="24"/>
                <w:lang w:eastAsia="en-IN"/>
              </w:rPr>
              <w:drawing>
                <wp:inline distT="0" distB="0" distL="0" distR="0" wp14:anchorId="3A51EDBD" wp14:editId="16C8D041">
                  <wp:extent cx="533400" cy="40005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3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hideMark/>
          </w:tcPr>
          <w:p w14:paraId="7D558C27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Scatterplot — Investigating the relationship between different variables.</w:t>
            </w:r>
          </w:p>
          <w:p w14:paraId="55EEBEA2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Examples: Male versus female likelihood of having lung cancer at different ages, technology early adopters’ and laggards’ purchase patterns of smart phones, shipping costs of different product categories to different regions.</w:t>
            </w:r>
          </w:p>
        </w:tc>
      </w:tr>
      <w:tr w:rsidR="0057168D" w:rsidRPr="0057168D" w14:paraId="43F7B9F2" w14:textId="77777777" w:rsidTr="0057168D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hideMark/>
          </w:tcPr>
          <w:p w14:paraId="7AF9F97B" w14:textId="15B0B850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noProof/>
                <w:color w:val="333333"/>
                <w:sz w:val="24"/>
                <w:szCs w:val="24"/>
                <w:lang w:eastAsia="en-IN"/>
              </w:rPr>
              <w:drawing>
                <wp:inline distT="0" distB="0" distL="0" distR="0" wp14:anchorId="741A45A5" wp14:editId="532D8E16">
                  <wp:extent cx="533400" cy="40005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E4E53C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 </w:t>
            </w:r>
          </w:p>
          <w:p w14:paraId="023B0AE3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 </w:t>
            </w:r>
          </w:p>
          <w:p w14:paraId="2E1D6302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 </w:t>
            </w:r>
          </w:p>
          <w:p w14:paraId="386C1494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 </w:t>
            </w:r>
          </w:p>
          <w:p w14:paraId="255E3BDF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 </w:t>
            </w:r>
          </w:p>
          <w:p w14:paraId="2B2BA624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 </w:t>
            </w:r>
          </w:p>
          <w:p w14:paraId="44917B89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 </w:t>
            </w:r>
          </w:p>
          <w:p w14:paraId="1C3D030D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8983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hideMark/>
          </w:tcPr>
          <w:p w14:paraId="6BAAB9C0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Histogram — Understanding the distribution of your data.</w:t>
            </w:r>
          </w:p>
          <w:p w14:paraId="0FA4E527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Examples: Number of customers by company size, student performance on an exam, frequency of a product defect.</w:t>
            </w:r>
          </w:p>
        </w:tc>
      </w:tr>
      <w:tr w:rsidR="0057168D" w:rsidRPr="0057168D" w14:paraId="3AFD6B1F" w14:textId="77777777" w:rsidTr="0057168D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hideMark/>
          </w:tcPr>
          <w:p w14:paraId="11A55C46" w14:textId="171259D6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noProof/>
                <w:color w:val="333333"/>
                <w:sz w:val="24"/>
                <w:szCs w:val="24"/>
                <w:lang w:eastAsia="en-IN"/>
              </w:rPr>
              <w:drawing>
                <wp:inline distT="0" distB="0" distL="0" distR="0" wp14:anchorId="2EEED0EA" wp14:editId="585D8709">
                  <wp:extent cx="533400" cy="40005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3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hideMark/>
          </w:tcPr>
          <w:p w14:paraId="0FD1975D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Symbol maps — Use for totals rather than rates. Be careful, as small differences will be hard to see.</w:t>
            </w:r>
          </w:p>
          <w:p w14:paraId="76A88B85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Examples: Number of customers in different geographies.</w:t>
            </w:r>
          </w:p>
        </w:tc>
      </w:tr>
      <w:tr w:rsidR="0057168D" w:rsidRPr="0057168D" w14:paraId="5A9C9FAC" w14:textId="77777777" w:rsidTr="0057168D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hideMark/>
          </w:tcPr>
          <w:p w14:paraId="27035D34" w14:textId="2D6AFC0C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noProof/>
                <w:color w:val="333333"/>
                <w:sz w:val="24"/>
                <w:szCs w:val="24"/>
                <w:lang w:eastAsia="en-IN"/>
              </w:rPr>
              <w:drawing>
                <wp:inline distT="0" distB="0" distL="0" distR="0" wp14:anchorId="1AD17228" wp14:editId="1E2931DF">
                  <wp:extent cx="533400" cy="40005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3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hideMark/>
          </w:tcPr>
          <w:p w14:paraId="471B5EAB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Area maps — Use for rates rather than totals. Use sensible base geography.</w:t>
            </w:r>
          </w:p>
          <w:p w14:paraId="000BAA9B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 xml:space="preserve">Examples: Rates of internet-usage in certain geographies, house prices in different </w:t>
            </w:r>
            <w:proofErr w:type="spellStart"/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neighborhoods</w:t>
            </w:r>
            <w:proofErr w:type="spellEnd"/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.</w:t>
            </w:r>
          </w:p>
        </w:tc>
      </w:tr>
      <w:tr w:rsidR="0057168D" w:rsidRPr="0057168D" w14:paraId="2F941890" w14:textId="77777777" w:rsidTr="0057168D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hideMark/>
          </w:tcPr>
          <w:p w14:paraId="45A67F7F" w14:textId="59EEB79C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noProof/>
                <w:color w:val="333333"/>
                <w:sz w:val="24"/>
                <w:szCs w:val="24"/>
                <w:lang w:eastAsia="en-IN"/>
              </w:rPr>
              <w:drawing>
                <wp:inline distT="0" distB="0" distL="0" distR="0" wp14:anchorId="70153781" wp14:editId="1D83876A">
                  <wp:extent cx="533400" cy="40005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83" w:type="dxa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hideMark/>
          </w:tcPr>
          <w:p w14:paraId="1F7615D6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Box-and-Whisker — Showing the distribution of a set of a data.</w:t>
            </w:r>
          </w:p>
          <w:p w14:paraId="10307F66" w14:textId="77777777" w:rsidR="0057168D" w:rsidRPr="0057168D" w:rsidRDefault="0057168D" w:rsidP="0057168D">
            <w:pPr>
              <w:spacing w:before="100" w:beforeAutospacing="1" w:after="100" w:afterAutospacing="1" w:line="240" w:lineRule="auto"/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</w:pPr>
            <w:r w:rsidRPr="0057168D">
              <w:rPr>
                <w:rFonts w:ascii="Georgia" w:eastAsia="Times New Roman" w:hAnsi="Georgia" w:cs="Times New Roman"/>
                <w:color w:val="333333"/>
                <w:sz w:val="24"/>
                <w:szCs w:val="24"/>
                <w:lang w:eastAsia="en-IN"/>
              </w:rPr>
              <w:t>Examples: Understanding your data at a glance, seeing how data is skewed towards one end, identifying outliers in your data.</w:t>
            </w:r>
          </w:p>
        </w:tc>
      </w:tr>
    </w:tbl>
    <w:p w14:paraId="5B220270" w14:textId="3211ECB3" w:rsidR="00D36A25" w:rsidRDefault="00D36A25"/>
    <w:p w14:paraId="74B26019" w14:textId="71BE1BA9" w:rsidR="008D372F" w:rsidRPr="00D22170" w:rsidRDefault="008D372F">
      <w:pPr>
        <w:rPr>
          <w:b/>
          <w:bCs/>
          <w:sz w:val="40"/>
          <w:szCs w:val="40"/>
          <w:u w:val="single"/>
        </w:rPr>
      </w:pPr>
      <w:r w:rsidRPr="00D22170">
        <w:rPr>
          <w:b/>
          <w:bCs/>
          <w:sz w:val="40"/>
          <w:szCs w:val="40"/>
          <w:u w:val="single"/>
        </w:rPr>
        <w:t>Visual Segment: Relation</w:t>
      </w:r>
    </w:p>
    <w:p w14:paraId="25380F0B" w14:textId="793A5AD2" w:rsidR="008D372F" w:rsidRDefault="008D372F">
      <w:r>
        <w:t>Best plot for this segment is scatter plot</w:t>
      </w:r>
    </w:p>
    <w:p w14:paraId="4EBB1C67" w14:textId="55A27F87" w:rsidR="00D22170" w:rsidRDefault="00D376D8">
      <w:r>
        <w:rPr>
          <w:noProof/>
        </w:rPr>
        <w:lastRenderedPageBreak/>
        <w:drawing>
          <wp:inline distT="0" distB="0" distL="0" distR="0" wp14:anchorId="1BD811F0" wp14:editId="752CEB4D">
            <wp:extent cx="6390640" cy="35528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4BF6" w14:textId="2F7ED0C3" w:rsidR="007E39B3" w:rsidRDefault="007E39B3">
      <w:r>
        <w:t>In case of scatter plot, we have to identify dependent and independent variables.</w:t>
      </w:r>
    </w:p>
    <w:p w14:paraId="2F1B9724" w14:textId="51F95864" w:rsidR="007E39B3" w:rsidRDefault="007E39B3">
      <w:r>
        <w:t xml:space="preserve">Here, as the temperature is decreasing the sales is increasing and as the temp goes up, sales </w:t>
      </w:r>
      <w:proofErr w:type="gramStart"/>
      <w:r>
        <w:t>goes</w:t>
      </w:r>
      <w:proofErr w:type="gramEnd"/>
      <w:r>
        <w:t xml:space="preserve"> down.</w:t>
      </w:r>
    </w:p>
    <w:p w14:paraId="65C0DECD" w14:textId="756CAB85" w:rsidR="000421BC" w:rsidRDefault="00A06809" w:rsidP="00A06809">
      <w:pPr>
        <w:pStyle w:val="ListParagraph"/>
        <w:numPr>
          <w:ilvl w:val="0"/>
          <w:numId w:val="1"/>
        </w:numPr>
      </w:pPr>
      <w:r>
        <w:t>Dependent Variable: Sweater Sales</w:t>
      </w:r>
    </w:p>
    <w:p w14:paraId="64FD0F9D" w14:textId="1AA0B680" w:rsidR="00A06809" w:rsidRDefault="00A06809" w:rsidP="00A06809">
      <w:pPr>
        <w:pStyle w:val="ListParagraph"/>
        <w:numPr>
          <w:ilvl w:val="0"/>
          <w:numId w:val="1"/>
        </w:numPr>
      </w:pPr>
      <w:r>
        <w:t>Independent Variable: Temperature</w:t>
      </w:r>
    </w:p>
    <w:p w14:paraId="22860DFD" w14:textId="421E743C" w:rsidR="00A06809" w:rsidRDefault="005773A0" w:rsidP="00A06809">
      <w:r>
        <w:t>Open Tableau</w:t>
      </w:r>
      <w:r w:rsidR="00415571">
        <w:t xml:space="preserve"> </w:t>
      </w:r>
      <w:r w:rsidR="00415571">
        <w:sym w:font="Wingdings" w:char="F0E0"/>
      </w:r>
      <w:r w:rsidR="00415571">
        <w:t xml:space="preserve"> Text File</w:t>
      </w:r>
    </w:p>
    <w:p w14:paraId="777FB744" w14:textId="12D138F7" w:rsidR="005773A0" w:rsidRDefault="005773A0" w:rsidP="00A06809">
      <w:r>
        <w:t>Source: CarMakers.csv</w:t>
      </w:r>
    </w:p>
    <w:p w14:paraId="7F832994" w14:textId="7567D072" w:rsidR="00137BA7" w:rsidRDefault="00137BA7" w:rsidP="00A06809">
      <w:r>
        <w:rPr>
          <w:noProof/>
        </w:rPr>
        <w:drawing>
          <wp:inline distT="0" distB="0" distL="0" distR="0" wp14:anchorId="7EBF3879" wp14:editId="7A785528">
            <wp:extent cx="6390640" cy="33477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C7FC0" w14:textId="34E042EF" w:rsidR="005773A0" w:rsidRPr="00981664" w:rsidRDefault="00A13C61" w:rsidP="00A06809">
      <w:pP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81664"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Requirement</w:t>
      </w:r>
      <w:r w:rsidR="00981664" w:rsidRPr="00981664"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</w:t>
      </w:r>
      <w:r w:rsidRPr="00981664"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 w:rsidR="00F84D20" w:rsidRPr="00981664"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 friend needs to buy a car where his budget is 30,000 dollars and horsepower&gt;</w:t>
      </w:r>
      <w:r w:rsidRPr="00981664"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=</w:t>
      </w:r>
      <w:r w:rsidR="00F84D20" w:rsidRPr="00981664"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150 </w:t>
      </w:r>
    </w:p>
    <w:p w14:paraId="108FE7A6" w14:textId="0382EABF" w:rsidR="00A13C61" w:rsidRDefault="006C640C" w:rsidP="00A06809">
      <w:r>
        <w:t>After importing the dataset, check the fields in dimensions and measures if they are in the proper category.</w:t>
      </w:r>
    </w:p>
    <w:p w14:paraId="50745995" w14:textId="5C55330F" w:rsidR="00F045C9" w:rsidRDefault="00F045C9" w:rsidP="00A06809">
      <w:r>
        <w:t>Then, using point and click method:</w:t>
      </w:r>
    </w:p>
    <w:p w14:paraId="4B94B87D" w14:textId="0E26397A" w:rsidR="00F045C9" w:rsidRDefault="00F045C9" w:rsidP="00A06809">
      <w:r>
        <w:rPr>
          <w:noProof/>
        </w:rPr>
        <w:drawing>
          <wp:inline distT="0" distB="0" distL="0" distR="0" wp14:anchorId="7878942B" wp14:editId="57771324">
            <wp:extent cx="6390640" cy="3311769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7871"/>
                    <a:stretch/>
                  </pic:blipFill>
                  <pic:spPr bwMode="auto">
                    <a:xfrm>
                      <a:off x="0" y="0"/>
                      <a:ext cx="6390640" cy="3311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7B849" w14:textId="7E6BDB35" w:rsidR="00F045C9" w:rsidRDefault="00F045C9" w:rsidP="00A06809">
      <w:r>
        <w:t>Select Scatter Plot</w:t>
      </w:r>
    </w:p>
    <w:p w14:paraId="0AC56988" w14:textId="0DBF303E" w:rsidR="00F045C9" w:rsidRDefault="00E13A6B" w:rsidP="00A06809">
      <w:r>
        <w:rPr>
          <w:noProof/>
        </w:rPr>
        <w:drawing>
          <wp:inline distT="0" distB="0" distL="0" distR="0" wp14:anchorId="41B15D80" wp14:editId="1321AB8E">
            <wp:extent cx="6390640" cy="35947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8333" w14:textId="4A66F7E7" w:rsidR="00E13A6B" w:rsidRDefault="00E13A6B" w:rsidP="00A06809">
      <w:r>
        <w:lastRenderedPageBreak/>
        <w:t>Now check the axis. Dependent variable should be on y axis.</w:t>
      </w:r>
    </w:p>
    <w:p w14:paraId="6B412A96" w14:textId="36ABA362" w:rsidR="00E13A6B" w:rsidRDefault="00E13A6B" w:rsidP="00A06809">
      <w:r>
        <w:t xml:space="preserve">As horsepower increases, price increases and vice versa. </w:t>
      </w:r>
      <w:proofErr w:type="gramStart"/>
      <w:r>
        <w:t>So</w:t>
      </w:r>
      <w:proofErr w:type="gramEnd"/>
      <w:r>
        <w:t xml:space="preserve"> price is dependent variable and thus should be present on Y-Axis.</w:t>
      </w:r>
    </w:p>
    <w:p w14:paraId="71A7B666" w14:textId="6EDD6136" w:rsidR="00E13A6B" w:rsidRDefault="00E13A6B" w:rsidP="00A06809">
      <w:proofErr w:type="gramStart"/>
      <w:r>
        <w:t>So</w:t>
      </w:r>
      <w:proofErr w:type="gramEnd"/>
      <w:r>
        <w:t xml:space="preserve"> we have to switch the axis here.</w:t>
      </w:r>
    </w:p>
    <w:p w14:paraId="3DE75A37" w14:textId="34F79B34" w:rsidR="00E13A6B" w:rsidRDefault="00A61B6E" w:rsidP="00A06809">
      <w:r>
        <w:rPr>
          <w:noProof/>
        </w:rPr>
        <w:drawing>
          <wp:inline distT="0" distB="0" distL="0" distR="0" wp14:anchorId="7EE4E1AC" wp14:editId="66240473">
            <wp:extent cx="6390640" cy="35756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9F561" w14:textId="20CE2372" w:rsidR="00A61B6E" w:rsidRDefault="00785236" w:rsidP="00A06809">
      <w:pPr>
        <w:rPr>
          <w:b/>
          <w:bCs/>
        </w:rPr>
      </w:pPr>
      <w:r>
        <w:rPr>
          <w:noProof/>
        </w:rPr>
        <w:drawing>
          <wp:inline distT="0" distB="0" distL="0" distR="0" wp14:anchorId="587BBE95" wp14:editId="4476E8CF">
            <wp:extent cx="6390640" cy="37153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8284" w14:textId="1A395BFE" w:rsidR="00785236" w:rsidRDefault="00785236" w:rsidP="00A06809">
      <w:r>
        <w:t>Now we will draw reference line as per our requirement.</w:t>
      </w:r>
    </w:p>
    <w:p w14:paraId="258AF24C" w14:textId="6DC22F91" w:rsidR="00785236" w:rsidRPr="00585212" w:rsidRDefault="00483FF7" w:rsidP="00A06809">
      <w:pPr>
        <w:rPr>
          <w:b/>
          <w:bCs/>
        </w:rPr>
      </w:pPr>
      <w:r w:rsidRPr="00585212">
        <w:rPr>
          <w:b/>
          <w:bCs/>
        </w:rPr>
        <w:lastRenderedPageBreak/>
        <w:t>Requirement 1: more than 150 horsepower</w:t>
      </w:r>
    </w:p>
    <w:p w14:paraId="2ADEA932" w14:textId="3C488683" w:rsidR="006C640C" w:rsidRDefault="00D43791" w:rsidP="00A06809">
      <w:r>
        <w:rPr>
          <w:noProof/>
        </w:rPr>
        <w:drawing>
          <wp:inline distT="0" distB="0" distL="0" distR="0" wp14:anchorId="351308BB" wp14:editId="472D9F63">
            <wp:extent cx="6390640" cy="35947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187F" w14:textId="7FDFE3F8" w:rsidR="00D43791" w:rsidRDefault="00A717D0" w:rsidP="00A06809">
      <w:r>
        <w:t>As per the given requirement:</w:t>
      </w:r>
    </w:p>
    <w:p w14:paraId="4B399349" w14:textId="08EB7299" w:rsidR="00A717D0" w:rsidRDefault="00A717D0" w:rsidP="00A06809">
      <w:r>
        <w:rPr>
          <w:noProof/>
        </w:rPr>
        <w:lastRenderedPageBreak/>
        <w:drawing>
          <wp:inline distT="0" distB="0" distL="0" distR="0" wp14:anchorId="70569F3E" wp14:editId="462808EE">
            <wp:extent cx="4572000" cy="5410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0CC8" w14:textId="677DED28" w:rsidR="00A717D0" w:rsidRDefault="00A717D0" w:rsidP="00A06809">
      <w:r>
        <w:t>Then click OK.</w:t>
      </w:r>
    </w:p>
    <w:p w14:paraId="64FFFAF6" w14:textId="78F922DB" w:rsidR="00A717D0" w:rsidRPr="00585212" w:rsidRDefault="00332330" w:rsidP="00A06809">
      <w:pPr>
        <w:rPr>
          <w:b/>
          <w:bCs/>
        </w:rPr>
      </w:pPr>
      <w:r w:rsidRPr="00585212">
        <w:rPr>
          <w:b/>
          <w:bCs/>
        </w:rPr>
        <w:t xml:space="preserve">Moving on to Requirement </w:t>
      </w:r>
      <w:proofErr w:type="gramStart"/>
      <w:r w:rsidRPr="00585212">
        <w:rPr>
          <w:b/>
          <w:bCs/>
        </w:rPr>
        <w:t>2 :</w:t>
      </w:r>
      <w:proofErr w:type="gramEnd"/>
      <w:r w:rsidRPr="00585212">
        <w:rPr>
          <w:b/>
          <w:bCs/>
        </w:rPr>
        <w:t xml:space="preserve"> price should be less than 30,000</w:t>
      </w:r>
    </w:p>
    <w:p w14:paraId="08BB33A2" w14:textId="20987198" w:rsidR="00332330" w:rsidRDefault="008159BF" w:rsidP="00A06809">
      <w:r>
        <w:rPr>
          <w:noProof/>
        </w:rPr>
        <w:lastRenderedPageBreak/>
        <w:drawing>
          <wp:inline distT="0" distB="0" distL="0" distR="0" wp14:anchorId="5ED1DFDF" wp14:editId="11CA7FE0">
            <wp:extent cx="6390640" cy="35947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970F" w14:textId="2F4B951E" w:rsidR="008159BF" w:rsidRDefault="00D04C08" w:rsidP="00A06809">
      <w:r>
        <w:rPr>
          <w:noProof/>
        </w:rPr>
        <w:lastRenderedPageBreak/>
        <w:drawing>
          <wp:inline distT="0" distB="0" distL="0" distR="0" wp14:anchorId="62EEFF2B" wp14:editId="05BFEF4A">
            <wp:extent cx="4505325" cy="54292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7253" w14:textId="5E3C78D1" w:rsidR="00D04C08" w:rsidRDefault="00C2643B" w:rsidP="00A06809">
      <w:r>
        <w:t>Click OK.</w:t>
      </w:r>
    </w:p>
    <w:p w14:paraId="50F3C1AB" w14:textId="5D93582D" w:rsidR="00C2643B" w:rsidRDefault="000D4DD2" w:rsidP="00A06809">
      <w:r>
        <w:rPr>
          <w:noProof/>
        </w:rPr>
        <w:lastRenderedPageBreak/>
        <w:drawing>
          <wp:inline distT="0" distB="0" distL="0" distR="0" wp14:anchorId="2853BDB5" wp14:editId="52B75060">
            <wp:extent cx="6390640" cy="3423139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4773"/>
                    <a:stretch/>
                  </pic:blipFill>
                  <pic:spPr bwMode="auto">
                    <a:xfrm>
                      <a:off x="0" y="0"/>
                      <a:ext cx="6390640" cy="3423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AA65D" w14:textId="782BB2ED" w:rsidR="000D4DD2" w:rsidRDefault="00F9681C" w:rsidP="00A06809">
      <w:r>
        <w:t>So, the bottom right part displays the car those have &gt;150 horsepower and less than 30k price.</w:t>
      </w:r>
    </w:p>
    <w:p w14:paraId="5BFF9CB5" w14:textId="5DAD0EAA" w:rsidR="00F9681C" w:rsidRPr="00585212" w:rsidRDefault="00F9681C" w:rsidP="00A06809">
      <w:pPr>
        <w:rPr>
          <w:b/>
          <w:bCs/>
        </w:rPr>
      </w:pPr>
      <w:r w:rsidRPr="00585212">
        <w:rPr>
          <w:b/>
          <w:bCs/>
        </w:rPr>
        <w:t>Requirement 3: From these cars, we have to differentiate between petrol and diesel one.</w:t>
      </w:r>
    </w:p>
    <w:p w14:paraId="5318694C" w14:textId="63969E50" w:rsidR="00F9681C" w:rsidRDefault="009D4C6F" w:rsidP="00A06809">
      <w:r>
        <w:t xml:space="preserve">To achieve this, drag ‘Fuel-Type’ to </w:t>
      </w:r>
      <w:proofErr w:type="spellStart"/>
      <w:r>
        <w:t>color</w:t>
      </w:r>
      <w:proofErr w:type="spellEnd"/>
      <w:r>
        <w:t xml:space="preserve"> on the Marks card.</w:t>
      </w:r>
    </w:p>
    <w:p w14:paraId="24443CD4" w14:textId="6AC58260" w:rsidR="009D4C6F" w:rsidRDefault="00CE0A52" w:rsidP="00A06809">
      <w:r>
        <w:rPr>
          <w:noProof/>
        </w:rPr>
        <w:drawing>
          <wp:inline distT="0" distB="0" distL="0" distR="0" wp14:anchorId="72ADCED4" wp14:editId="6A62C8FD">
            <wp:extent cx="6390640" cy="339969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425"/>
                    <a:stretch/>
                  </pic:blipFill>
                  <pic:spPr bwMode="auto">
                    <a:xfrm>
                      <a:off x="0" y="0"/>
                      <a:ext cx="6390640" cy="3399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78F5E" w14:textId="77777777" w:rsidR="00CE0A52" w:rsidRDefault="00CE0A52" w:rsidP="00A06809"/>
    <w:p w14:paraId="3F3B60BA" w14:textId="77777777" w:rsidR="00585212" w:rsidRPr="00A13C61" w:rsidRDefault="00585212" w:rsidP="00A06809"/>
    <w:p w14:paraId="5565157A" w14:textId="77777777" w:rsidR="00F84D20" w:rsidRDefault="00F84D20" w:rsidP="00A06809"/>
    <w:p w14:paraId="51BE27C8" w14:textId="77777777" w:rsidR="007E39B3" w:rsidRDefault="007E39B3"/>
    <w:p w14:paraId="416D4BE4" w14:textId="03D86256" w:rsidR="00981664" w:rsidRDefault="00981664" w:rsidP="00981664">
      <w:pP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81664"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Requirement </w:t>
      </w:r>
      <w: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</w:t>
      </w:r>
      <w:r w:rsidRPr="00981664"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Distribution of length of a car in this dataset</w:t>
      </w:r>
    </w:p>
    <w:p w14:paraId="1F4125C8" w14:textId="77E83204" w:rsidR="004044F9" w:rsidRDefault="004044F9" w:rsidP="00981664">
      <w:r>
        <w:t>Whenever we create a histogram using a measure then Tableau automatically creates a bin dimension.</w:t>
      </w:r>
    </w:p>
    <w:p w14:paraId="21D3B02D" w14:textId="116E608C" w:rsidR="004044F9" w:rsidRDefault="00B23312" w:rsidP="00981664">
      <w:pP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42FEB69" wp14:editId="0B77E3E4">
            <wp:extent cx="6390640" cy="35947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8F9C" w14:textId="1684E513" w:rsidR="00B23312" w:rsidRDefault="00B23312" w:rsidP="00981664">
      <w:r>
        <w:t>M</w:t>
      </w:r>
      <w:r w:rsidRPr="00B23312">
        <w:t>ake the histogram</w:t>
      </w:r>
      <w:r>
        <w:t>.</w:t>
      </w:r>
    </w:p>
    <w:p w14:paraId="0354B5E4" w14:textId="5270421F" w:rsidR="00B23312" w:rsidRDefault="00B23312" w:rsidP="00981664">
      <w:r>
        <w:rPr>
          <w:noProof/>
        </w:rPr>
        <w:drawing>
          <wp:inline distT="0" distB="0" distL="0" distR="0" wp14:anchorId="565C554C" wp14:editId="1F77C72E">
            <wp:extent cx="6377305" cy="3587115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305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5938D" w14:textId="312730AA" w:rsidR="00A14821" w:rsidRDefault="00A14821" w:rsidP="00981664">
      <w:r>
        <w:lastRenderedPageBreak/>
        <w:t>We can edit the size of the bin:</w:t>
      </w:r>
    </w:p>
    <w:p w14:paraId="4782B68F" w14:textId="546DA77E" w:rsidR="00A14821" w:rsidRDefault="00A14821" w:rsidP="00981664">
      <w:r>
        <w:rPr>
          <w:noProof/>
        </w:rPr>
        <w:drawing>
          <wp:inline distT="0" distB="0" distL="0" distR="0" wp14:anchorId="7405AD99" wp14:editId="39CEFA86">
            <wp:extent cx="6390640" cy="35947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6B30" w14:textId="22E5B92E" w:rsidR="00A14821" w:rsidRDefault="00A14821" w:rsidP="00981664">
      <w:r>
        <w:t>Make it as 10:</w:t>
      </w:r>
    </w:p>
    <w:p w14:paraId="61FDEE61" w14:textId="1EB1671A" w:rsidR="00A14821" w:rsidRDefault="009D3151" w:rsidP="00981664">
      <w:r>
        <w:rPr>
          <w:noProof/>
        </w:rPr>
        <w:drawing>
          <wp:inline distT="0" distB="0" distL="0" distR="0" wp14:anchorId="573FA27C" wp14:editId="48848364">
            <wp:extent cx="6390640" cy="359473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06C5" w14:textId="39E5B30F" w:rsidR="009D3151" w:rsidRDefault="001649A7" w:rsidP="00981664">
      <w:r>
        <w:t>Requirement: we want to know Fuel type</w:t>
      </w:r>
    </w:p>
    <w:p w14:paraId="3C131EF1" w14:textId="5C9D221A" w:rsidR="001649A7" w:rsidRDefault="006604E0" w:rsidP="00981664">
      <w:r>
        <w:t>Take the fuel type and release it over the colour on Marks Card</w:t>
      </w:r>
    </w:p>
    <w:p w14:paraId="13323742" w14:textId="2E280F2D" w:rsidR="006604E0" w:rsidRDefault="007D78DB" w:rsidP="00981664">
      <w:r>
        <w:rPr>
          <w:noProof/>
        </w:rPr>
        <w:lastRenderedPageBreak/>
        <w:drawing>
          <wp:inline distT="0" distB="0" distL="0" distR="0" wp14:anchorId="46F419CA" wp14:editId="476208EB">
            <wp:extent cx="6390640" cy="359473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658B" w14:textId="2E84292E" w:rsidR="00FF534B" w:rsidRDefault="00FF534B" w:rsidP="00981664">
      <w:r>
        <w:t>In the last range from 200 to 210, the labels are not visible because</w:t>
      </w:r>
      <w:r w:rsidR="00257D48">
        <w:t xml:space="preserve"> the labels are overlapping. So do the following change:</w:t>
      </w:r>
    </w:p>
    <w:p w14:paraId="1F2CA115" w14:textId="16B9170B" w:rsidR="00257D48" w:rsidRDefault="006A5939" w:rsidP="00981664">
      <w:r>
        <w:t>Check this box:</w:t>
      </w:r>
    </w:p>
    <w:p w14:paraId="55B5B05A" w14:textId="62E4AA1A" w:rsidR="006A5939" w:rsidRDefault="006A5939" w:rsidP="00981664">
      <w:r>
        <w:rPr>
          <w:noProof/>
        </w:rPr>
        <w:drawing>
          <wp:inline distT="0" distB="0" distL="0" distR="0" wp14:anchorId="433BF371" wp14:editId="2DB3B99E">
            <wp:extent cx="6390640" cy="35947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EA120" w14:textId="29A126CE" w:rsidR="006A5939" w:rsidRDefault="006A5939" w:rsidP="00981664">
      <w:r>
        <w:t>Result:</w:t>
      </w:r>
    </w:p>
    <w:p w14:paraId="265A7FA2" w14:textId="2DF53EF1" w:rsidR="006A5939" w:rsidRDefault="006A5939" w:rsidP="00981664">
      <w:r>
        <w:rPr>
          <w:noProof/>
        </w:rPr>
        <w:lastRenderedPageBreak/>
        <w:drawing>
          <wp:inline distT="0" distB="0" distL="0" distR="0" wp14:anchorId="48D77AC4" wp14:editId="5D4B547E">
            <wp:extent cx="6390640" cy="33185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5CDF" w14:textId="77777777" w:rsidR="006A5939" w:rsidRDefault="006A5939" w:rsidP="00981664"/>
    <w:p w14:paraId="72A43C08" w14:textId="77777777" w:rsidR="00FF534B" w:rsidRPr="00981664" w:rsidRDefault="00FF534B" w:rsidP="00981664">
      <w:pP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ADFC76" w14:textId="1B533D64" w:rsidR="001446B5" w:rsidRDefault="001446B5" w:rsidP="001446B5">
      <w:pP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81664"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Requirement </w:t>
      </w:r>
      <w: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981664"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Number of cars manufactured under different body style and type of fuel</w:t>
      </w:r>
    </w:p>
    <w:p w14:paraId="58CE3197" w14:textId="5452F50F" w:rsidR="00516088" w:rsidRDefault="00516088" w:rsidP="001446B5">
      <w:r>
        <w:rPr>
          <w:noProof/>
        </w:rPr>
        <w:drawing>
          <wp:inline distT="0" distB="0" distL="0" distR="0" wp14:anchorId="71959372" wp14:editId="16BC63F2">
            <wp:extent cx="6390640" cy="359473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187E" w14:textId="7E34539C" w:rsidR="00516088" w:rsidRDefault="001516E2" w:rsidP="001446B5">
      <w:r>
        <w:rPr>
          <w:noProof/>
        </w:rPr>
        <w:lastRenderedPageBreak/>
        <w:drawing>
          <wp:inline distT="0" distB="0" distL="0" distR="0" wp14:anchorId="07A5C731" wp14:editId="76B10AF2">
            <wp:extent cx="6390640" cy="359473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7811" w14:textId="1C99452C" w:rsidR="00E52F37" w:rsidRDefault="00E52F37" w:rsidP="001446B5">
      <w:r>
        <w:t>Doing the necessary formatting discussed above we get:</w:t>
      </w:r>
    </w:p>
    <w:p w14:paraId="3EFF6EAB" w14:textId="04395A79" w:rsidR="00E52F37" w:rsidRDefault="00640730" w:rsidP="001446B5">
      <w:r>
        <w:rPr>
          <w:noProof/>
        </w:rPr>
        <w:drawing>
          <wp:inline distT="0" distB="0" distL="0" distR="0" wp14:anchorId="72CBFC4C" wp14:editId="74DAAD5A">
            <wp:extent cx="6390640" cy="359473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8257" w14:textId="77777777" w:rsidR="00640730" w:rsidRDefault="00640730" w:rsidP="001446B5"/>
    <w:p w14:paraId="66956D44" w14:textId="77777777" w:rsidR="0006670F" w:rsidRDefault="0006670F" w:rsidP="00C56A36">
      <w:pP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BBAFA6" w14:textId="77777777" w:rsidR="0006670F" w:rsidRDefault="0006670F" w:rsidP="00C56A36">
      <w:pP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F305A1" w14:textId="0D8DBDEC" w:rsidR="00C56A36" w:rsidRDefault="00C56A36" w:rsidP="00C56A36">
      <w:pP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81664"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Requirement </w:t>
      </w:r>
      <w: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Pr="00981664"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Number of cars </w:t>
      </w:r>
      <w: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as per fuel type</w:t>
      </w:r>
    </w:p>
    <w:p w14:paraId="2C76371A" w14:textId="3FED4AB2" w:rsidR="00C56A36" w:rsidRDefault="0006670F" w:rsidP="00C56A36">
      <w:pP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880E1AA" wp14:editId="1365B569">
            <wp:extent cx="6390640" cy="35947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686E" w14:textId="2791D81D" w:rsidR="0006670F" w:rsidRDefault="0006670F" w:rsidP="00C56A36">
      <w:r>
        <w:t>To Label this pie chart, bring Number of Records in Label:</w:t>
      </w:r>
    </w:p>
    <w:p w14:paraId="211C886F" w14:textId="248D6764" w:rsidR="0006670F" w:rsidRDefault="00DB7D6E" w:rsidP="00C56A36">
      <w:pP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FCDA2B5" wp14:editId="52C9D8C2">
            <wp:extent cx="6390640" cy="359473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23CB" w14:textId="743A9C1E" w:rsidR="00DB7D6E" w:rsidRDefault="0081625B" w:rsidP="00C56A36">
      <w:r>
        <w:t>Rule for Pie Charts: Categories should be less than 5.</w:t>
      </w:r>
    </w:p>
    <w:p w14:paraId="07841E24" w14:textId="53D13643" w:rsidR="005C284E" w:rsidRDefault="005C284E" w:rsidP="00C56A36">
      <w:r>
        <w:t xml:space="preserve">For categories more than 5 go for </w:t>
      </w:r>
      <w:proofErr w:type="spellStart"/>
      <w:r>
        <w:t>treemap</w:t>
      </w:r>
      <w:proofErr w:type="spellEnd"/>
      <w:r>
        <w:t>.</w:t>
      </w:r>
    </w:p>
    <w:p w14:paraId="1C1B97C3" w14:textId="6999CB22" w:rsidR="005C284E" w:rsidRDefault="005C284E" w:rsidP="00C56A36"/>
    <w:p w14:paraId="0C983E0F" w14:textId="7027FEA5" w:rsidR="00BC0586" w:rsidRDefault="00BC0586" w:rsidP="00BC0586">
      <w:pP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81664"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Requirement </w:t>
      </w:r>
      <w: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 w:rsidRPr="00981664"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Different Manufacturers</w:t>
      </w:r>
    </w:p>
    <w:p w14:paraId="4960EBB0" w14:textId="06F875E8" w:rsidR="00BC0586" w:rsidRDefault="007D5B58" w:rsidP="00BC0586">
      <w:pP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2386F85" wp14:editId="4B86A1C2">
            <wp:extent cx="6390640" cy="359473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0460" w14:textId="376DD650" w:rsidR="007D5B58" w:rsidRDefault="007D5B58" w:rsidP="00BC0586">
      <w:r>
        <w:t xml:space="preserve">We can create Groups in the </w:t>
      </w:r>
      <w:proofErr w:type="spellStart"/>
      <w:r>
        <w:t>treemap</w:t>
      </w:r>
      <w:proofErr w:type="spellEnd"/>
      <w:r>
        <w:t>:</w:t>
      </w:r>
    </w:p>
    <w:p w14:paraId="1AC87475" w14:textId="77777777" w:rsidR="001E5C21" w:rsidRDefault="00535D0F" w:rsidP="00BC0586">
      <w:pP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3CDB29F" wp14:editId="7126614B">
            <wp:extent cx="6390640" cy="359473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822C" w14:textId="172875DD" w:rsidR="007D5B58" w:rsidRDefault="001E5C21" w:rsidP="00BC0586">
      <w:r w:rsidRPr="001E5C21">
        <w:t>For tree map the size card does not work.</w:t>
      </w:r>
    </w:p>
    <w:p w14:paraId="63EA71AE" w14:textId="77777777" w:rsidR="003D0077" w:rsidRDefault="003D0077" w:rsidP="003D0077"/>
    <w:p w14:paraId="34180836" w14:textId="6BCC52A1" w:rsidR="003D0077" w:rsidRDefault="003D0077" w:rsidP="003D0077">
      <w:pP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81664"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Requirement </w:t>
      </w:r>
      <w: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 w:rsidRPr="00981664"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Different Manufacturers</w:t>
      </w:r>
      <w: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terms of </w:t>
      </w:r>
      <w:proofErr w:type="spellStart"/>
      <w: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wordcloud</w:t>
      </w:r>
      <w:proofErr w:type="spellEnd"/>
    </w:p>
    <w:p w14:paraId="188AD1BE" w14:textId="347D2049" w:rsidR="003D0077" w:rsidRDefault="003D0077" w:rsidP="003D0077">
      <w:pP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4F9606C" wp14:editId="675B4BF0">
            <wp:extent cx="6390640" cy="359473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7227" w14:textId="27B775AD" w:rsidR="003D0077" w:rsidRDefault="0003577D" w:rsidP="003D0077">
      <w:pP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42A387A" wp14:editId="5625DD7A">
            <wp:extent cx="6390640" cy="359473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129D" w14:textId="77777777" w:rsidR="003D0077" w:rsidRDefault="003D0077" w:rsidP="003D0077">
      <w:pP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272CD9" w14:textId="675488AF" w:rsidR="001963A3" w:rsidRDefault="001963A3" w:rsidP="001963A3">
      <w:pP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81664"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Requirement </w:t>
      </w:r>
      <w: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</w:t>
      </w:r>
      <w:r w:rsidRPr="00981664"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Donut chart</w:t>
      </w:r>
    </w:p>
    <w:p w14:paraId="310C9989" w14:textId="6B9D24B7" w:rsidR="001963A3" w:rsidRDefault="001963A3" w:rsidP="001963A3">
      <w:r>
        <w:t>Duplicate the Pie chart worksheet and rename it as Donut Chart</w:t>
      </w:r>
    </w:p>
    <w:p w14:paraId="0696620A" w14:textId="2CD481C7" w:rsidR="001963A3" w:rsidRDefault="008353F9" w:rsidP="001963A3">
      <w:r>
        <w:t>Bring ‘Number of Records’ to Rows shelf:</w:t>
      </w:r>
    </w:p>
    <w:p w14:paraId="6F83737A" w14:textId="5DF08FFF" w:rsidR="008353F9" w:rsidRPr="00A334B8" w:rsidRDefault="004313DE" w:rsidP="001963A3">
      <w:r>
        <w:drawing>
          <wp:inline distT="0" distB="0" distL="0" distR="0" wp14:anchorId="1FAC9576" wp14:editId="5DA385FA">
            <wp:extent cx="6390640" cy="359473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2198" w14:textId="5ECAE916" w:rsidR="00DE5A0D" w:rsidRPr="00A334B8" w:rsidRDefault="00DE5A0D" w:rsidP="001963A3">
      <w:r w:rsidRPr="00A334B8">
        <w:t>Now we will be using the concept of aggregation to combine these two.</w:t>
      </w:r>
    </w:p>
    <w:p w14:paraId="295CD52C" w14:textId="44D4EDC3" w:rsidR="00DE5A0D" w:rsidRPr="00A334B8" w:rsidRDefault="00DE5A0D" w:rsidP="001963A3">
      <w:r>
        <w:drawing>
          <wp:inline distT="0" distB="0" distL="0" distR="0" wp14:anchorId="3B60A60C" wp14:editId="1BD09560">
            <wp:extent cx="6390640" cy="359473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2BAE" w14:textId="3297A78A" w:rsidR="000C6EA0" w:rsidRPr="00A334B8" w:rsidRDefault="000C6EA0" w:rsidP="001963A3">
      <w:r>
        <w:lastRenderedPageBreak/>
        <w:drawing>
          <wp:inline distT="0" distB="0" distL="0" distR="0" wp14:anchorId="257D5F35" wp14:editId="72EF39DD">
            <wp:extent cx="6390640" cy="359473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2375" w14:textId="79664E5A" w:rsidR="00AC38AE" w:rsidRPr="00A334B8" w:rsidRDefault="00AC38AE" w:rsidP="001963A3">
      <w:r w:rsidRPr="00A334B8">
        <w:t>Copy the pill on which you have performed the aggregation:</w:t>
      </w:r>
    </w:p>
    <w:p w14:paraId="64D8D9F0" w14:textId="4B1B5940" w:rsidR="00AC38AE" w:rsidRPr="00A334B8" w:rsidRDefault="0034707D" w:rsidP="001963A3">
      <w:r>
        <w:drawing>
          <wp:inline distT="0" distB="0" distL="0" distR="0" wp14:anchorId="51D4733C" wp14:editId="489581DA">
            <wp:extent cx="6390640" cy="359473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5250" w14:textId="4E1EF290" w:rsidR="00CA0DE8" w:rsidRPr="00A334B8" w:rsidRDefault="00CA0DE8" w:rsidP="001963A3">
      <w:r w:rsidRPr="00A334B8">
        <w:t>To create the donut chart, we have to combine these two.</w:t>
      </w:r>
      <w:r w:rsidR="006970B9" w:rsidRPr="00A334B8">
        <w:t xml:space="preserve"> We use the concept of dual axis.</w:t>
      </w:r>
    </w:p>
    <w:p w14:paraId="6CE9702B" w14:textId="77777777" w:rsidR="001B6125" w:rsidRPr="00A334B8" w:rsidRDefault="001B6125" w:rsidP="001963A3">
      <w:r w:rsidRPr="00A334B8">
        <w:t>*Dual Axis is always applicable in second pill.</w:t>
      </w:r>
    </w:p>
    <w:p w14:paraId="144C52FC" w14:textId="4E5E71C6" w:rsidR="006970B9" w:rsidRPr="00A334B8" w:rsidRDefault="00106E17" w:rsidP="001963A3">
      <w:r w:rsidRPr="00A334B8">
        <w:t>Before applying Dual Axis, remove the pills from the Marks card for the second aggregation</w:t>
      </w:r>
    </w:p>
    <w:p w14:paraId="29AE7166" w14:textId="0B188050" w:rsidR="00984C6F" w:rsidRPr="00A334B8" w:rsidRDefault="00984C6F" w:rsidP="001963A3">
      <w:r w:rsidRPr="00A334B8">
        <w:t>Apply Dual Axis</w:t>
      </w:r>
    </w:p>
    <w:p w14:paraId="45FF321D" w14:textId="183E120D" w:rsidR="006E2299" w:rsidRPr="00A334B8" w:rsidRDefault="006E2299" w:rsidP="001963A3">
      <w:r w:rsidRPr="00A334B8">
        <w:lastRenderedPageBreak/>
        <w:t>Resize the charts</w:t>
      </w:r>
    </w:p>
    <w:p w14:paraId="20474C39" w14:textId="2F7F57AE" w:rsidR="006E2299" w:rsidRPr="00A334B8" w:rsidRDefault="006E2299" w:rsidP="001963A3">
      <w:r>
        <w:drawing>
          <wp:inline distT="0" distB="0" distL="0" distR="0" wp14:anchorId="43537D7C" wp14:editId="4CCCFD48">
            <wp:extent cx="6390640" cy="359473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C86C" w14:textId="183FA4C1" w:rsidR="00984C6F" w:rsidRPr="00A334B8" w:rsidRDefault="00984C6F" w:rsidP="001963A3"/>
    <w:p w14:paraId="4C12D980" w14:textId="77777777" w:rsidR="005C284E" w:rsidRPr="00A334B8" w:rsidRDefault="005C284E" w:rsidP="00C56A36"/>
    <w:p w14:paraId="280D17AA" w14:textId="59E2158A" w:rsidR="001516E2" w:rsidRDefault="00DF5E63" w:rsidP="001446B5">
      <w:r>
        <w:t>Whenever we create Bar Chart, the total from the top is getting removed. That can be rectified using dual axis.</w:t>
      </w:r>
    </w:p>
    <w:p w14:paraId="5161387B" w14:textId="3B4E8F23" w:rsidR="00DF5E63" w:rsidRDefault="000477D0" w:rsidP="001446B5">
      <w:r>
        <w:t>Duplicate the bar chart sheet</w:t>
      </w:r>
    </w:p>
    <w:p w14:paraId="4FD6015D" w14:textId="12B2BE31" w:rsidR="000477D0" w:rsidRDefault="000477D0" w:rsidP="001446B5">
      <w:r>
        <w:t>Add ‘Number of Records’ to rows and convert the second bar chart to line chart</w:t>
      </w:r>
    </w:p>
    <w:p w14:paraId="6E3706A2" w14:textId="61C619B7" w:rsidR="000477D0" w:rsidRDefault="000477D0" w:rsidP="001446B5">
      <w:r>
        <w:t>Then apply dual axis.</w:t>
      </w:r>
    </w:p>
    <w:p w14:paraId="07D561C4" w14:textId="7866382B" w:rsidR="000477D0" w:rsidRDefault="00A564BE" w:rsidP="001446B5">
      <w:r>
        <w:rPr>
          <w:noProof/>
        </w:rPr>
        <w:lastRenderedPageBreak/>
        <w:drawing>
          <wp:inline distT="0" distB="0" distL="0" distR="0" wp14:anchorId="58871E6A" wp14:editId="58A621A9">
            <wp:extent cx="6390640" cy="359473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5C4E2" w14:textId="60CE5065" w:rsidR="00A564BE" w:rsidRDefault="00F95F76" w:rsidP="001446B5">
      <w:r>
        <w:t>Remove the ‘Fuel Type’</w:t>
      </w:r>
    </w:p>
    <w:p w14:paraId="65EF10B9" w14:textId="32C18663" w:rsidR="00F95F76" w:rsidRDefault="0063107F" w:rsidP="001446B5">
      <w:r>
        <w:rPr>
          <w:noProof/>
        </w:rPr>
        <w:drawing>
          <wp:inline distT="0" distB="0" distL="0" distR="0" wp14:anchorId="3C0653DD" wp14:editId="52D439FD">
            <wp:extent cx="6390640" cy="359473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F805" w14:textId="706B000A" w:rsidR="00363A58" w:rsidRDefault="00363A58" w:rsidP="001446B5">
      <w:proofErr w:type="gramStart"/>
      <w:r>
        <w:t>Alignment :</w:t>
      </w:r>
      <w:proofErr w:type="gramEnd"/>
      <w:r>
        <w:t xml:space="preserve"> Top </w:t>
      </w:r>
      <w:proofErr w:type="spellStart"/>
      <w:r>
        <w:t>center</w:t>
      </w:r>
      <w:proofErr w:type="spellEnd"/>
    </w:p>
    <w:p w14:paraId="53ED8454" w14:textId="7DE55276" w:rsidR="00363A58" w:rsidRDefault="00363A58" w:rsidP="001446B5">
      <w:r>
        <w:rPr>
          <w:noProof/>
        </w:rPr>
        <w:lastRenderedPageBreak/>
        <w:drawing>
          <wp:inline distT="0" distB="0" distL="0" distR="0" wp14:anchorId="696E449B" wp14:editId="3968A095">
            <wp:extent cx="6390640" cy="359473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6D01" w14:textId="40667160" w:rsidR="00363A58" w:rsidRDefault="00476430" w:rsidP="001446B5">
      <w:r>
        <w:t>Click on Dual Axis</w:t>
      </w:r>
    </w:p>
    <w:p w14:paraId="35183F13" w14:textId="5EA4D499" w:rsidR="00476430" w:rsidRDefault="00DA4D69" w:rsidP="001446B5">
      <w:r>
        <w:rPr>
          <w:noProof/>
        </w:rPr>
        <w:drawing>
          <wp:inline distT="0" distB="0" distL="0" distR="0" wp14:anchorId="22D99B9A" wp14:editId="620B1801">
            <wp:extent cx="6390640" cy="359473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AD94" w14:textId="77777777" w:rsidR="00BC6AD0" w:rsidRDefault="008909E0" w:rsidP="001446B5">
      <w:r>
        <w:t xml:space="preserve">Convert the </w:t>
      </w:r>
      <w:r w:rsidR="00695775">
        <w:t>automatic</w:t>
      </w:r>
      <w:r>
        <w:t xml:space="preserve"> into bar</w:t>
      </w:r>
      <w:r w:rsidR="00BC6AD0">
        <w:t>:</w:t>
      </w:r>
    </w:p>
    <w:p w14:paraId="09776A23" w14:textId="77777777" w:rsidR="001B3E7E" w:rsidRDefault="001B3E7E" w:rsidP="001446B5">
      <w:r>
        <w:rPr>
          <w:noProof/>
        </w:rPr>
        <w:lastRenderedPageBreak/>
        <w:drawing>
          <wp:inline distT="0" distB="0" distL="0" distR="0" wp14:anchorId="20B5EE49" wp14:editId="4F981016">
            <wp:extent cx="6390640" cy="359473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47AD" w14:textId="77777777" w:rsidR="0024433A" w:rsidRDefault="0024433A" w:rsidP="001446B5">
      <w:r>
        <w:t>We can remove the line.  From the second pill, set the transparency to 0% from colour card</w:t>
      </w:r>
    </w:p>
    <w:p w14:paraId="747CE38C" w14:textId="0F4B6849" w:rsidR="00DA4D69" w:rsidRDefault="0024433A" w:rsidP="001446B5">
      <w:r>
        <w:rPr>
          <w:noProof/>
        </w:rPr>
        <w:drawing>
          <wp:inline distT="0" distB="0" distL="0" distR="0" wp14:anchorId="5AEC6780" wp14:editId="547998BE">
            <wp:extent cx="6390640" cy="359473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9E0">
        <w:t xml:space="preserve"> </w:t>
      </w:r>
    </w:p>
    <w:p w14:paraId="590A619E" w14:textId="77777777" w:rsidR="008909E0" w:rsidRPr="00516088" w:rsidRDefault="008909E0" w:rsidP="001446B5"/>
    <w:p w14:paraId="3F035BBD" w14:textId="77777777" w:rsidR="000D437D" w:rsidRDefault="000D437D" w:rsidP="00EE0D2B">
      <w:pP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7765CD" w14:textId="77777777" w:rsidR="000D437D" w:rsidRDefault="000D437D" w:rsidP="00EE0D2B">
      <w:pP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EC9973" w14:textId="7EE32E62" w:rsidR="00EE0D2B" w:rsidRDefault="00EE0D2B" w:rsidP="00EE0D2B">
      <w:pP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81664"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Requirement </w:t>
      </w:r>
      <w: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</w:t>
      </w:r>
      <w:r w:rsidRPr="00981664"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Line</w:t>
      </w:r>
      <w: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chart</w:t>
      </w:r>
    </w:p>
    <w:p w14:paraId="3A9858D1" w14:textId="0099A44B" w:rsidR="00EE0D2B" w:rsidRDefault="00E36171" w:rsidP="00EE0D2B">
      <w:r w:rsidRPr="001D1A16">
        <w:t xml:space="preserve">Connect source: </w:t>
      </w:r>
      <w:proofErr w:type="spellStart"/>
      <w:r w:rsidRPr="001D1A16">
        <w:t>BirthRatio</w:t>
      </w:r>
      <w:proofErr w:type="spellEnd"/>
    </w:p>
    <w:p w14:paraId="214073A4" w14:textId="547EE976" w:rsidR="001D1A16" w:rsidRDefault="006C2522" w:rsidP="00EE0D2B">
      <w:r>
        <w:rPr>
          <w:noProof/>
        </w:rPr>
        <w:drawing>
          <wp:inline distT="0" distB="0" distL="0" distR="0" wp14:anchorId="1E2A263B" wp14:editId="7709F813">
            <wp:extent cx="6390640" cy="359473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37C0" w14:textId="4ABECCB5" w:rsidR="006C2522" w:rsidRDefault="00C920C2" w:rsidP="00EE0D2B">
      <w:r>
        <w:rPr>
          <w:noProof/>
        </w:rPr>
        <w:drawing>
          <wp:inline distT="0" distB="0" distL="0" distR="0" wp14:anchorId="0FC1088B" wp14:editId="1996D6E5">
            <wp:extent cx="6390640" cy="359473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7576" w14:textId="77777777" w:rsidR="00FE5611" w:rsidRDefault="00FE5611" w:rsidP="00EE0D2B"/>
    <w:p w14:paraId="3723145C" w14:textId="77777777" w:rsidR="00FE5611" w:rsidRDefault="00FE5611" w:rsidP="00EE0D2B"/>
    <w:p w14:paraId="14C01A77" w14:textId="45A71D7D" w:rsidR="00C920C2" w:rsidRDefault="007447AC" w:rsidP="00EE0D2B">
      <w:r>
        <w:lastRenderedPageBreak/>
        <w:t>There are two kinds of values that we deal with in case of line charts:</w:t>
      </w:r>
    </w:p>
    <w:p w14:paraId="552AFCDC" w14:textId="11C2AE1E" w:rsidR="007447AC" w:rsidRDefault="007447AC" w:rsidP="00FE5611">
      <w:pPr>
        <w:pStyle w:val="ListParagraph"/>
        <w:numPr>
          <w:ilvl w:val="0"/>
          <w:numId w:val="2"/>
        </w:numPr>
      </w:pPr>
      <w:r>
        <w:t xml:space="preserve">Discrete values: have </w:t>
      </w:r>
      <w:r w:rsidR="006B4519">
        <w:t>a definite state of value</w:t>
      </w:r>
      <w:r>
        <w:t>. For example- number of people who can pass through a door. At a time, there will be fixed number of people who can pass through the do</w:t>
      </w:r>
      <w:r w:rsidR="006B4519">
        <w:t>or. They can be 6/7/8 not 4.5.</w:t>
      </w:r>
    </w:p>
    <w:p w14:paraId="749E77A8" w14:textId="57D0DFFE" w:rsidR="00FE5611" w:rsidRDefault="00FE5611" w:rsidP="00FE5611">
      <w:pPr>
        <w:pStyle w:val="ListParagraph"/>
        <w:numPr>
          <w:ilvl w:val="0"/>
          <w:numId w:val="2"/>
        </w:numPr>
      </w:pPr>
      <w:r>
        <w:t>Continuous values: temp, age, height</w:t>
      </w:r>
    </w:p>
    <w:p w14:paraId="032DF38F" w14:textId="23389E96" w:rsidR="00FE5611" w:rsidRDefault="00FE5611" w:rsidP="00FE5611">
      <w:r>
        <w:t>Discrete:</w:t>
      </w:r>
    </w:p>
    <w:p w14:paraId="4E28A367" w14:textId="42CE78A6" w:rsidR="00FE5611" w:rsidRDefault="00FE5611" w:rsidP="00FE5611">
      <w:r>
        <w:rPr>
          <w:noProof/>
        </w:rPr>
        <w:drawing>
          <wp:inline distT="0" distB="0" distL="0" distR="0" wp14:anchorId="1E4E02D3" wp14:editId="5A8F3419">
            <wp:extent cx="6390640" cy="359473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62C8" w14:textId="3ABFA7DC" w:rsidR="00FE5611" w:rsidRDefault="00FE5611" w:rsidP="00FE5611">
      <w:r>
        <w:t>There is default hierarchy associated with date.</w:t>
      </w:r>
    </w:p>
    <w:p w14:paraId="65978440" w14:textId="19A0660A" w:rsidR="00FE5611" w:rsidRDefault="00577377" w:rsidP="00FE5611">
      <w:r>
        <w:rPr>
          <w:noProof/>
        </w:rPr>
        <w:lastRenderedPageBreak/>
        <w:drawing>
          <wp:inline distT="0" distB="0" distL="0" distR="0" wp14:anchorId="2B614DC1" wp14:editId="04B472AF">
            <wp:extent cx="6390640" cy="3594735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4588" w14:textId="6333F0CB" w:rsidR="00577377" w:rsidRDefault="00027840" w:rsidP="00FE5611">
      <w:r>
        <w:rPr>
          <w:noProof/>
        </w:rPr>
        <w:drawing>
          <wp:inline distT="0" distB="0" distL="0" distR="0" wp14:anchorId="251799D3" wp14:editId="298EB7F5">
            <wp:extent cx="6390640" cy="359473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7DD3" w14:textId="07128CC6" w:rsidR="00027840" w:rsidRDefault="00027840" w:rsidP="00FE5611">
      <w:r>
        <w:t xml:space="preserve">Upper hierarchy is Discrete and below is Continuous. </w:t>
      </w:r>
      <w:proofErr w:type="gramStart"/>
      <w:r>
        <w:t>So</w:t>
      </w:r>
      <w:proofErr w:type="gramEnd"/>
      <w:r>
        <w:t xml:space="preserve"> when you select Quarter from upper one, values for all the Quarters (1/2/3/4) will be summed and showed:</w:t>
      </w:r>
    </w:p>
    <w:p w14:paraId="6DAF4F2F" w14:textId="29BD531B" w:rsidR="00027840" w:rsidRDefault="00027840" w:rsidP="00FE5611">
      <w:r>
        <w:rPr>
          <w:noProof/>
        </w:rPr>
        <w:lastRenderedPageBreak/>
        <w:drawing>
          <wp:inline distT="0" distB="0" distL="0" distR="0" wp14:anchorId="23AA0C87" wp14:editId="39B32C75">
            <wp:extent cx="6390640" cy="359473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FB0A" w14:textId="7037A2F7" w:rsidR="00027840" w:rsidRDefault="006523E6" w:rsidP="00FE5611">
      <w:r>
        <w:t>For continuous:</w:t>
      </w:r>
    </w:p>
    <w:p w14:paraId="2173C1E9" w14:textId="31BE5423" w:rsidR="006523E6" w:rsidRDefault="00ED28B7" w:rsidP="00FE5611">
      <w:r>
        <w:rPr>
          <w:noProof/>
        </w:rPr>
        <w:drawing>
          <wp:inline distT="0" distB="0" distL="0" distR="0" wp14:anchorId="7FDA3057" wp14:editId="191C46E3">
            <wp:extent cx="6390640" cy="3594735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A252" w14:textId="5EE58DFD" w:rsidR="00361BB2" w:rsidRDefault="00361BB2" w:rsidP="00FE5611">
      <w:r>
        <w:t>Comparison:</w:t>
      </w:r>
    </w:p>
    <w:p w14:paraId="77F220EC" w14:textId="4DB07B5A" w:rsidR="00361BB2" w:rsidRDefault="00361BB2" w:rsidP="00FE5611">
      <w:r>
        <w:rPr>
          <w:noProof/>
        </w:rPr>
        <w:lastRenderedPageBreak/>
        <w:drawing>
          <wp:inline distT="0" distB="0" distL="0" distR="0" wp14:anchorId="0678F893" wp14:editId="6D4A67B5">
            <wp:extent cx="6390640" cy="359473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5DB8" w14:textId="153F290F" w:rsidR="006B4519" w:rsidRDefault="00361BB2" w:rsidP="00EE0D2B">
      <w:r>
        <w:t>Combining by Dual Axis:</w:t>
      </w:r>
    </w:p>
    <w:p w14:paraId="3316E75C" w14:textId="0E4BF844" w:rsidR="00361BB2" w:rsidRDefault="00361BB2" w:rsidP="00EE0D2B">
      <w:r>
        <w:rPr>
          <w:noProof/>
        </w:rPr>
        <w:drawing>
          <wp:inline distT="0" distB="0" distL="0" distR="0" wp14:anchorId="2B01714F" wp14:editId="30A39305">
            <wp:extent cx="6390640" cy="3594735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0D31" w14:textId="62F41481" w:rsidR="00361BB2" w:rsidRDefault="00CA7973" w:rsidP="00EE0D2B">
      <w:r>
        <w:t>The first flaw: axis values are not same. Sync them.</w:t>
      </w:r>
    </w:p>
    <w:p w14:paraId="48C38AFB" w14:textId="646789C1" w:rsidR="00CA7973" w:rsidRDefault="00A53EDC" w:rsidP="00EE0D2B">
      <w:r>
        <w:rPr>
          <w:noProof/>
        </w:rPr>
        <w:lastRenderedPageBreak/>
        <w:drawing>
          <wp:inline distT="0" distB="0" distL="0" distR="0" wp14:anchorId="1DDF10BE" wp14:editId="0797C4DA">
            <wp:extent cx="6390640" cy="359473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918B" w14:textId="48F85295" w:rsidR="00A53EDC" w:rsidRDefault="00865344" w:rsidP="00EE0D2B">
      <w:r>
        <w:rPr>
          <w:noProof/>
        </w:rPr>
        <w:drawing>
          <wp:inline distT="0" distB="0" distL="0" distR="0" wp14:anchorId="01C2F865" wp14:editId="378D7618">
            <wp:extent cx="6390640" cy="359473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4EC20" w14:textId="4ECAA2C4" w:rsidR="00865344" w:rsidRDefault="00CE7964" w:rsidP="00EE0D2B">
      <w:r>
        <w:t xml:space="preserve">Now one of the </w:t>
      </w:r>
      <w:proofErr w:type="gramStart"/>
      <w:r>
        <w:t>axis</w:t>
      </w:r>
      <w:proofErr w:type="gramEnd"/>
      <w:r>
        <w:t xml:space="preserve"> can be removed</w:t>
      </w:r>
      <w:r w:rsidR="00442A64">
        <w:t>. Title can be changed.</w:t>
      </w:r>
    </w:p>
    <w:p w14:paraId="4ED32626" w14:textId="4673267B" w:rsidR="00442A64" w:rsidRDefault="00442A64" w:rsidP="00EE0D2B">
      <w:r>
        <w:rPr>
          <w:noProof/>
        </w:rPr>
        <w:lastRenderedPageBreak/>
        <w:drawing>
          <wp:inline distT="0" distB="0" distL="0" distR="0" wp14:anchorId="4A9816BF" wp14:editId="6F312233">
            <wp:extent cx="6390640" cy="3594735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298D" w14:textId="4AF9FFEE" w:rsidR="00442A64" w:rsidRDefault="00442A64" w:rsidP="00EE0D2B">
      <w:r>
        <w:t>Running Total:</w:t>
      </w:r>
    </w:p>
    <w:p w14:paraId="73DC1B9C" w14:textId="0243ECAA" w:rsidR="00442A64" w:rsidRDefault="00442A64" w:rsidP="00EE0D2B">
      <w:r>
        <w:rPr>
          <w:noProof/>
        </w:rPr>
        <w:drawing>
          <wp:inline distT="0" distB="0" distL="0" distR="0" wp14:anchorId="02DADF92" wp14:editId="4EE361EC">
            <wp:extent cx="6390640" cy="359473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779D" w14:textId="77777777" w:rsidR="00442A64" w:rsidRDefault="00442A64" w:rsidP="00EE0D2B"/>
    <w:p w14:paraId="6FBFE24F" w14:textId="04307002" w:rsidR="00442A64" w:rsidRDefault="00442A64" w:rsidP="00EE0D2B"/>
    <w:p w14:paraId="3048CC87" w14:textId="77777777" w:rsidR="00CE7964" w:rsidRDefault="00CE7964" w:rsidP="00EE0D2B"/>
    <w:p w14:paraId="221B8ABD" w14:textId="77777777" w:rsidR="007447AC" w:rsidRPr="001D1A16" w:rsidRDefault="007447AC" w:rsidP="00EE0D2B"/>
    <w:p w14:paraId="7313E9C6" w14:textId="77777777" w:rsidR="00E36171" w:rsidRDefault="00E36171" w:rsidP="00EE0D2B">
      <w:pPr>
        <w:rPr>
          <w:bCs/>
          <w:color w:val="4472C4" w:themeColor="accent1"/>
          <w:sz w:val="36"/>
          <w:szCs w:val="3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4E526C" w14:textId="77777777" w:rsidR="008D372F" w:rsidRDefault="008D372F"/>
    <w:sectPr w:rsidR="008D372F" w:rsidSect="00282678">
      <w:pgSz w:w="11906" w:h="16838"/>
      <w:pgMar w:top="1440" w:right="991" w:bottom="1440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5B67EB9"/>
    <w:multiLevelType w:val="hybridMultilevel"/>
    <w:tmpl w:val="90F6D8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0A54492"/>
    <w:multiLevelType w:val="hybridMultilevel"/>
    <w:tmpl w:val="8CC275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9E3"/>
    <w:rsid w:val="00012F22"/>
    <w:rsid w:val="00027840"/>
    <w:rsid w:val="0003577D"/>
    <w:rsid w:val="000421BC"/>
    <w:rsid w:val="000477D0"/>
    <w:rsid w:val="0006670F"/>
    <w:rsid w:val="000C6EA0"/>
    <w:rsid w:val="000D437D"/>
    <w:rsid w:val="000D4DD2"/>
    <w:rsid w:val="000F473E"/>
    <w:rsid w:val="00106E17"/>
    <w:rsid w:val="00137BA7"/>
    <w:rsid w:val="001446B5"/>
    <w:rsid w:val="001516E2"/>
    <w:rsid w:val="001649A7"/>
    <w:rsid w:val="001963A3"/>
    <w:rsid w:val="001B3E7E"/>
    <w:rsid w:val="001B6125"/>
    <w:rsid w:val="001D1A16"/>
    <w:rsid w:val="001E5C21"/>
    <w:rsid w:val="0024433A"/>
    <w:rsid w:val="00257D48"/>
    <w:rsid w:val="00282678"/>
    <w:rsid w:val="00332330"/>
    <w:rsid w:val="0034707D"/>
    <w:rsid w:val="00361BB2"/>
    <w:rsid w:val="00363A58"/>
    <w:rsid w:val="003D0077"/>
    <w:rsid w:val="004044F9"/>
    <w:rsid w:val="00415571"/>
    <w:rsid w:val="004313DE"/>
    <w:rsid w:val="00442A64"/>
    <w:rsid w:val="00457493"/>
    <w:rsid w:val="00476430"/>
    <w:rsid w:val="00483FF7"/>
    <w:rsid w:val="00516088"/>
    <w:rsid w:val="00535D0F"/>
    <w:rsid w:val="0057168D"/>
    <w:rsid w:val="00577377"/>
    <w:rsid w:val="005773A0"/>
    <w:rsid w:val="00585212"/>
    <w:rsid w:val="005C284E"/>
    <w:rsid w:val="0063107F"/>
    <w:rsid w:val="00640730"/>
    <w:rsid w:val="006523E6"/>
    <w:rsid w:val="006604E0"/>
    <w:rsid w:val="00664F2D"/>
    <w:rsid w:val="00695775"/>
    <w:rsid w:val="006970B9"/>
    <w:rsid w:val="006A5939"/>
    <w:rsid w:val="006B4519"/>
    <w:rsid w:val="006C2522"/>
    <w:rsid w:val="006C640C"/>
    <w:rsid w:val="006E2299"/>
    <w:rsid w:val="007447AC"/>
    <w:rsid w:val="00785236"/>
    <w:rsid w:val="007D5B58"/>
    <w:rsid w:val="007D78DB"/>
    <w:rsid w:val="007E39B3"/>
    <w:rsid w:val="008159BF"/>
    <w:rsid w:val="0081625B"/>
    <w:rsid w:val="008353F9"/>
    <w:rsid w:val="00840627"/>
    <w:rsid w:val="00865344"/>
    <w:rsid w:val="008909E0"/>
    <w:rsid w:val="008D372F"/>
    <w:rsid w:val="008F70FB"/>
    <w:rsid w:val="00981664"/>
    <w:rsid w:val="00984C6F"/>
    <w:rsid w:val="009D3151"/>
    <w:rsid w:val="009D4C6F"/>
    <w:rsid w:val="00A06809"/>
    <w:rsid w:val="00A13C61"/>
    <w:rsid w:val="00A14821"/>
    <w:rsid w:val="00A334B8"/>
    <w:rsid w:val="00A53EDC"/>
    <w:rsid w:val="00A564BE"/>
    <w:rsid w:val="00A61B6E"/>
    <w:rsid w:val="00A717D0"/>
    <w:rsid w:val="00AC38AE"/>
    <w:rsid w:val="00B23312"/>
    <w:rsid w:val="00BC0586"/>
    <w:rsid w:val="00BC6AD0"/>
    <w:rsid w:val="00C2643B"/>
    <w:rsid w:val="00C56A36"/>
    <w:rsid w:val="00C920C2"/>
    <w:rsid w:val="00CA0DE8"/>
    <w:rsid w:val="00CA7973"/>
    <w:rsid w:val="00CE0A52"/>
    <w:rsid w:val="00CE7964"/>
    <w:rsid w:val="00D04C08"/>
    <w:rsid w:val="00D22170"/>
    <w:rsid w:val="00D36A25"/>
    <w:rsid w:val="00D376D8"/>
    <w:rsid w:val="00D43791"/>
    <w:rsid w:val="00DA4D69"/>
    <w:rsid w:val="00DB7D6E"/>
    <w:rsid w:val="00DE5A0D"/>
    <w:rsid w:val="00DF5E63"/>
    <w:rsid w:val="00E13A6B"/>
    <w:rsid w:val="00E36171"/>
    <w:rsid w:val="00E52F37"/>
    <w:rsid w:val="00E709A1"/>
    <w:rsid w:val="00ED28B7"/>
    <w:rsid w:val="00EE0D2B"/>
    <w:rsid w:val="00F045C9"/>
    <w:rsid w:val="00F84D20"/>
    <w:rsid w:val="00F95F76"/>
    <w:rsid w:val="00F9681C"/>
    <w:rsid w:val="00FC39E3"/>
    <w:rsid w:val="00FE5611"/>
    <w:rsid w:val="00FF3826"/>
    <w:rsid w:val="00FF5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3DADEC"/>
  <w15:chartTrackingRefBased/>
  <w15:docId w15:val="{B915C8BA-AEB6-4B08-8BB4-20632752C3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716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A068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8567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58F2B8-94A2-4CB3-B24C-99EAEAB7C2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33</Pages>
  <Words>960</Words>
  <Characters>5478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Shivani Karnwal</dc:creator>
  <cp:keywords/>
  <dc:description/>
  <cp:lastModifiedBy>Shivani Karnwal</cp:lastModifiedBy>
  <cp:revision>110</cp:revision>
  <dcterms:created xsi:type="dcterms:W3CDTF">2021-02-07T15:16:00Z</dcterms:created>
  <dcterms:modified xsi:type="dcterms:W3CDTF">2021-02-07T18:24:00Z</dcterms:modified>
</cp:coreProperties>
</file>